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0F0864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30</w:t>
      </w:r>
      <w:r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April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</w:t>
      </w:r>
      <w:r w:rsidR="00662A3E">
        <w:rPr>
          <w:rFonts w:ascii="Arial" w:hAnsi="Arial" w:cs="Arial"/>
          <w:sz w:val="22"/>
          <w:szCs w:val="22"/>
          <w:lang w:val="en-GB"/>
        </w:rPr>
        <w:t>8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  <w:bookmarkStart w:id="0" w:name="_GoBack"/>
      <w:bookmarkEnd w:id="0"/>
    </w:p>
    <w:p w:rsidR="002D6E35" w:rsidRPr="002D6E35" w:rsidRDefault="002D6E35" w:rsidP="002D6E35">
      <w:pPr>
        <w:rPr>
          <w:rFonts w:ascii="Arial" w:hAnsi="Arial" w:cs="Arial"/>
          <w:b/>
          <w:sz w:val="22"/>
          <w:szCs w:val="22"/>
          <w:lang w:val="en-GB"/>
        </w:rPr>
      </w:pPr>
      <w:r w:rsidRPr="002D6E35">
        <w:rPr>
          <w:rFonts w:ascii="Arial" w:hAnsi="Arial" w:cs="Arial"/>
          <w:b/>
          <w:sz w:val="22"/>
          <w:szCs w:val="22"/>
          <w:lang w:val="en-GB"/>
        </w:rPr>
        <w:t xml:space="preserve">WTCR - Veteran </w:t>
      </w:r>
      <w:proofErr w:type="spellStart"/>
      <w:r w:rsidRPr="002D6E35">
        <w:rPr>
          <w:rFonts w:ascii="Arial" w:hAnsi="Arial" w:cs="Arial"/>
          <w:b/>
          <w:sz w:val="22"/>
          <w:szCs w:val="22"/>
          <w:lang w:val="en-GB"/>
        </w:rPr>
        <w:t>Tarquini</w:t>
      </w:r>
      <w:proofErr w:type="spellEnd"/>
      <w:r w:rsidRPr="002D6E35">
        <w:rPr>
          <w:rFonts w:ascii="Arial" w:hAnsi="Arial" w:cs="Arial"/>
          <w:b/>
          <w:sz w:val="22"/>
          <w:szCs w:val="22"/>
          <w:lang w:val="en-GB"/>
        </w:rPr>
        <w:t xml:space="preserve"> beats Home favourite in Hungary</w:t>
      </w:r>
    </w:p>
    <w:p w:rsidR="00ED64D8" w:rsidRPr="00DC7CC8" w:rsidRDefault="00ED64D8" w:rsidP="00ED64D8">
      <w:pPr>
        <w:pStyle w:val="Default"/>
        <w:rPr>
          <w:lang w:val="en-GB"/>
        </w:rPr>
      </w:pPr>
    </w:p>
    <w:p w:rsidR="002D6E35" w:rsidRDefault="002D6E35" w:rsidP="002D6E35">
      <w:pPr>
        <w:rPr>
          <w:rFonts w:ascii="Arial" w:hAnsi="Arial" w:cs="Arial"/>
          <w:sz w:val="22"/>
          <w:szCs w:val="22"/>
          <w:lang w:val="en-GB"/>
        </w:rPr>
      </w:pPr>
      <w:r w:rsidRPr="002D6E35">
        <w:rPr>
          <w:rFonts w:ascii="Arial" w:hAnsi="Arial" w:cs="Arial"/>
          <w:sz w:val="22"/>
          <w:szCs w:val="22"/>
          <w:lang w:val="en-GB"/>
        </w:rPr>
        <w:t xml:space="preserve">The Italian veteran Gabrielle </w:t>
      </w:r>
      <w:proofErr w:type="spellStart"/>
      <w:r w:rsidRPr="002D6E35">
        <w:rPr>
          <w:rFonts w:ascii="Arial" w:hAnsi="Arial" w:cs="Arial"/>
          <w:sz w:val="22"/>
          <w:szCs w:val="22"/>
          <w:lang w:val="en-GB"/>
        </w:rPr>
        <w:t>Tarquini</w:t>
      </w:r>
      <w:proofErr w:type="spellEnd"/>
      <w:r w:rsidRPr="002D6E35">
        <w:rPr>
          <w:rFonts w:ascii="Arial" w:hAnsi="Arial" w:cs="Arial"/>
          <w:sz w:val="22"/>
          <w:szCs w:val="22"/>
          <w:lang w:val="en-GB"/>
        </w:rPr>
        <w:t xml:space="preserve"> maintains the leadership in the Championship with a win ahead of home hero </w:t>
      </w:r>
      <w:proofErr w:type="spellStart"/>
      <w:r w:rsidRPr="002D6E35">
        <w:rPr>
          <w:rFonts w:ascii="Arial" w:hAnsi="Arial" w:cs="Arial"/>
          <w:sz w:val="22"/>
          <w:szCs w:val="22"/>
          <w:lang w:val="en-GB"/>
        </w:rPr>
        <w:t>Michelisz</w:t>
      </w:r>
      <w:proofErr w:type="spellEnd"/>
      <w:r w:rsidRPr="002D6E35">
        <w:rPr>
          <w:rFonts w:ascii="Arial" w:hAnsi="Arial" w:cs="Arial"/>
          <w:sz w:val="22"/>
          <w:szCs w:val="22"/>
          <w:lang w:val="en-GB"/>
        </w:rPr>
        <w:t>.</w:t>
      </w:r>
    </w:p>
    <w:p w:rsidR="002D6E35" w:rsidRPr="002D6E35" w:rsidRDefault="002D6E35" w:rsidP="002D6E35">
      <w:pPr>
        <w:rPr>
          <w:rFonts w:ascii="Arial" w:hAnsi="Arial" w:cs="Arial"/>
          <w:sz w:val="22"/>
          <w:szCs w:val="22"/>
          <w:lang w:val="en-GB"/>
        </w:rPr>
      </w:pPr>
    </w:p>
    <w:p w:rsidR="002D6E35" w:rsidRDefault="002D6E35" w:rsidP="002D6E35">
      <w:pPr>
        <w:rPr>
          <w:rFonts w:ascii="Arial" w:hAnsi="Arial" w:cs="Arial"/>
          <w:sz w:val="22"/>
          <w:szCs w:val="22"/>
          <w:lang w:val="en-GB"/>
        </w:rPr>
      </w:pPr>
      <w:r w:rsidRPr="002D6E35">
        <w:rPr>
          <w:rFonts w:ascii="Arial" w:hAnsi="Arial" w:cs="Arial"/>
          <w:sz w:val="22"/>
          <w:szCs w:val="22"/>
          <w:lang w:val="en-GB"/>
        </w:rPr>
        <w:t xml:space="preserve">Gabriele </w:t>
      </w:r>
      <w:proofErr w:type="spellStart"/>
      <w:r w:rsidRPr="002D6E35">
        <w:rPr>
          <w:rFonts w:ascii="Arial" w:hAnsi="Arial" w:cs="Arial"/>
          <w:sz w:val="22"/>
          <w:szCs w:val="22"/>
          <w:lang w:val="en-GB"/>
        </w:rPr>
        <w:t>Tarquini</w:t>
      </w:r>
      <w:proofErr w:type="spellEnd"/>
      <w:r w:rsidRPr="002D6E35">
        <w:rPr>
          <w:rFonts w:ascii="Arial" w:hAnsi="Arial" w:cs="Arial"/>
          <w:sz w:val="22"/>
          <w:szCs w:val="22"/>
          <w:lang w:val="en-GB"/>
        </w:rPr>
        <w:t xml:space="preserve"> broke the hearts of the dedicated </w:t>
      </w:r>
      <w:proofErr w:type="spellStart"/>
      <w:r w:rsidRPr="002D6E35">
        <w:rPr>
          <w:rFonts w:ascii="Arial" w:hAnsi="Arial" w:cs="Arial"/>
          <w:sz w:val="22"/>
          <w:szCs w:val="22"/>
          <w:lang w:val="en-GB"/>
        </w:rPr>
        <w:t>Hungaroring</w:t>
      </w:r>
      <w:proofErr w:type="spellEnd"/>
      <w:r w:rsidRPr="002D6E35">
        <w:rPr>
          <w:rFonts w:ascii="Arial" w:hAnsi="Arial" w:cs="Arial"/>
          <w:sz w:val="22"/>
          <w:szCs w:val="22"/>
          <w:lang w:val="en-GB"/>
        </w:rPr>
        <w:t xml:space="preserve"> faithful at WTCR Race of Hungary by beating national hero and team-mate Norbert </w:t>
      </w:r>
      <w:proofErr w:type="spellStart"/>
      <w:r w:rsidRPr="002D6E35">
        <w:rPr>
          <w:rFonts w:ascii="Arial" w:hAnsi="Arial" w:cs="Arial"/>
          <w:sz w:val="22"/>
          <w:szCs w:val="22"/>
          <w:lang w:val="en-GB"/>
        </w:rPr>
        <w:t>Michelisz</w:t>
      </w:r>
      <w:proofErr w:type="spellEnd"/>
      <w:r w:rsidRPr="002D6E35">
        <w:rPr>
          <w:rFonts w:ascii="Arial" w:hAnsi="Arial" w:cs="Arial"/>
          <w:sz w:val="22"/>
          <w:szCs w:val="22"/>
          <w:lang w:val="en-GB"/>
        </w:rPr>
        <w:t xml:space="preserve"> to victory, as the WTCR – FIA World Touring Car Cup put on a gripping display of action-packed racing at the weekend. The series which boasts the Japanese premium tyre manufacturer YOKOHAMA as exclusive tyre supplier, is intense, open, and extremely competitive so far.</w:t>
      </w:r>
    </w:p>
    <w:p w:rsidR="002D6E35" w:rsidRPr="002D6E35" w:rsidRDefault="002D6E35" w:rsidP="002D6E35">
      <w:pPr>
        <w:rPr>
          <w:rFonts w:ascii="Arial" w:hAnsi="Arial" w:cs="Arial"/>
          <w:sz w:val="22"/>
          <w:szCs w:val="22"/>
          <w:lang w:val="en-GB"/>
        </w:rPr>
      </w:pPr>
    </w:p>
    <w:p w:rsidR="002D6E35" w:rsidRDefault="002D6E35" w:rsidP="002D6E35">
      <w:pPr>
        <w:rPr>
          <w:rFonts w:ascii="Arial" w:hAnsi="Arial" w:cs="Arial"/>
          <w:sz w:val="22"/>
          <w:szCs w:val="22"/>
          <w:lang w:val="en-GB"/>
        </w:rPr>
      </w:pPr>
      <w:r w:rsidRPr="002D6E35">
        <w:rPr>
          <w:rFonts w:ascii="Arial" w:hAnsi="Arial" w:cs="Arial"/>
          <w:sz w:val="22"/>
          <w:szCs w:val="22"/>
          <w:lang w:val="en-GB"/>
        </w:rPr>
        <w:t xml:space="preserve">This time, the key was the Italian veteran’s trademark explosive start that allowed him to streak ahead of Pole Position driver, </w:t>
      </w:r>
      <w:proofErr w:type="spellStart"/>
      <w:r w:rsidRPr="002D6E35">
        <w:rPr>
          <w:rFonts w:ascii="Arial" w:hAnsi="Arial" w:cs="Arial"/>
          <w:sz w:val="22"/>
          <w:szCs w:val="22"/>
          <w:lang w:val="en-GB"/>
        </w:rPr>
        <w:t>Michelisz</w:t>
      </w:r>
      <w:proofErr w:type="spellEnd"/>
      <w:r w:rsidRPr="002D6E35">
        <w:rPr>
          <w:rFonts w:ascii="Arial" w:hAnsi="Arial" w:cs="Arial"/>
          <w:sz w:val="22"/>
          <w:szCs w:val="22"/>
          <w:lang w:val="en-GB"/>
        </w:rPr>
        <w:t xml:space="preserve"> before they braked for Turn 1. In a race interrupted firstly by a safety car and then a red flag because of rain, </w:t>
      </w:r>
      <w:proofErr w:type="spellStart"/>
      <w:r w:rsidRPr="002D6E35">
        <w:rPr>
          <w:rFonts w:ascii="Arial" w:hAnsi="Arial" w:cs="Arial"/>
          <w:sz w:val="22"/>
          <w:szCs w:val="22"/>
          <w:lang w:val="en-GB"/>
        </w:rPr>
        <w:t>Tarquini</w:t>
      </w:r>
      <w:proofErr w:type="spellEnd"/>
      <w:r w:rsidRPr="002D6E35">
        <w:rPr>
          <w:rFonts w:ascii="Arial" w:hAnsi="Arial" w:cs="Arial"/>
          <w:sz w:val="22"/>
          <w:szCs w:val="22"/>
          <w:lang w:val="en-GB"/>
        </w:rPr>
        <w:t xml:space="preserve"> kept his cool and extended his WTCR points lead over second-placed Yann </w:t>
      </w:r>
      <w:proofErr w:type="spellStart"/>
      <w:r w:rsidRPr="002D6E35">
        <w:rPr>
          <w:rFonts w:ascii="Arial" w:hAnsi="Arial" w:cs="Arial"/>
          <w:sz w:val="22"/>
          <w:szCs w:val="22"/>
          <w:lang w:val="en-GB"/>
        </w:rPr>
        <w:t>Ehrlacher</w:t>
      </w:r>
      <w:proofErr w:type="spellEnd"/>
      <w:r w:rsidRPr="002D6E35">
        <w:rPr>
          <w:rFonts w:ascii="Arial" w:hAnsi="Arial" w:cs="Arial"/>
          <w:sz w:val="22"/>
          <w:szCs w:val="22"/>
          <w:lang w:val="en-GB"/>
        </w:rPr>
        <w:t xml:space="preserve"> as the BRC Racing Team claimed a resounding one-two with its Hyundai i30 N TCRs. </w:t>
      </w:r>
    </w:p>
    <w:p w:rsidR="002D6E35" w:rsidRPr="002D6E35" w:rsidRDefault="002D6E35" w:rsidP="002D6E35">
      <w:pPr>
        <w:rPr>
          <w:rFonts w:ascii="Arial" w:hAnsi="Arial" w:cs="Arial"/>
          <w:sz w:val="22"/>
          <w:szCs w:val="22"/>
          <w:lang w:val="en-GB"/>
        </w:rPr>
      </w:pPr>
    </w:p>
    <w:p w:rsidR="002D6E35" w:rsidRDefault="002D6E35" w:rsidP="002D6E35">
      <w:pPr>
        <w:rPr>
          <w:rFonts w:ascii="Arial" w:hAnsi="Arial" w:cs="Arial"/>
          <w:sz w:val="22"/>
          <w:szCs w:val="22"/>
          <w:lang w:val="en-GB"/>
        </w:rPr>
      </w:pPr>
      <w:r w:rsidRPr="002D6E35">
        <w:rPr>
          <w:rFonts w:ascii="Arial" w:hAnsi="Arial" w:cs="Arial"/>
          <w:sz w:val="22"/>
          <w:szCs w:val="22"/>
          <w:lang w:val="en-GB"/>
        </w:rPr>
        <w:t xml:space="preserve">Earlier in the day, Sébastien Loeb Racing’s Rob Huff converted his Pole Position into a reverse grid Race 2 victory. Driving a Volkswagen Golf GTI TCR, the Briton withheld an impressive challenge from wildcard entry </w:t>
      </w:r>
      <w:proofErr w:type="spellStart"/>
      <w:r w:rsidRPr="002D6E35">
        <w:rPr>
          <w:rFonts w:ascii="Arial" w:hAnsi="Arial" w:cs="Arial"/>
          <w:sz w:val="22"/>
          <w:szCs w:val="22"/>
          <w:lang w:val="en-GB"/>
        </w:rPr>
        <w:t>Dániel</w:t>
      </w:r>
      <w:proofErr w:type="spellEnd"/>
      <w:r w:rsidRPr="002D6E35">
        <w:rPr>
          <w:rFonts w:ascii="Arial" w:hAnsi="Arial" w:cs="Arial"/>
          <w:sz w:val="22"/>
          <w:szCs w:val="22"/>
          <w:lang w:val="en-GB"/>
        </w:rPr>
        <w:t xml:space="preserve"> Nagy, who capped a competitive weekend with a podium in his M1RA-entered Hyundai. </w:t>
      </w:r>
    </w:p>
    <w:p w:rsidR="002D6E35" w:rsidRPr="002D6E35" w:rsidRDefault="002D6E35" w:rsidP="002D6E35">
      <w:pPr>
        <w:rPr>
          <w:rFonts w:ascii="Arial" w:hAnsi="Arial" w:cs="Arial"/>
          <w:sz w:val="22"/>
          <w:szCs w:val="22"/>
          <w:lang w:val="en-GB"/>
        </w:rPr>
      </w:pPr>
    </w:p>
    <w:p w:rsidR="002D6E35" w:rsidRDefault="002D6E35" w:rsidP="002D6E35">
      <w:pPr>
        <w:rPr>
          <w:rFonts w:ascii="Arial" w:hAnsi="Arial" w:cs="Arial"/>
          <w:sz w:val="22"/>
          <w:szCs w:val="22"/>
          <w:lang w:val="en-GB"/>
        </w:rPr>
      </w:pPr>
      <w:r w:rsidRPr="002D6E35">
        <w:rPr>
          <w:rFonts w:ascii="Arial" w:hAnsi="Arial" w:cs="Arial"/>
          <w:sz w:val="22"/>
          <w:szCs w:val="22"/>
          <w:lang w:val="en-GB"/>
        </w:rPr>
        <w:t xml:space="preserve">Huff’s win means four of the seven car brands represented in the all-new WTCR have tasted victory after just six races, following Yann </w:t>
      </w:r>
      <w:proofErr w:type="spellStart"/>
      <w:r w:rsidRPr="002D6E35">
        <w:rPr>
          <w:rFonts w:ascii="Arial" w:hAnsi="Arial" w:cs="Arial"/>
          <w:sz w:val="22"/>
          <w:szCs w:val="22"/>
          <w:lang w:val="en-GB"/>
        </w:rPr>
        <w:t>Ehrlacher’s</w:t>
      </w:r>
      <w:proofErr w:type="spellEnd"/>
      <w:r w:rsidRPr="002D6E35">
        <w:rPr>
          <w:rFonts w:ascii="Arial" w:hAnsi="Arial" w:cs="Arial"/>
          <w:sz w:val="22"/>
          <w:szCs w:val="22"/>
          <w:lang w:val="en-GB"/>
        </w:rPr>
        <w:t xml:space="preserve"> Race 1 success on Saturday. The Frenchman climbed from fifth on the grid to the lead in just two corners to deliver ALL-INKL.COM </w:t>
      </w:r>
      <w:proofErr w:type="spellStart"/>
      <w:r w:rsidRPr="002D6E35">
        <w:rPr>
          <w:rFonts w:ascii="Arial" w:hAnsi="Arial" w:cs="Arial"/>
          <w:sz w:val="22"/>
          <w:szCs w:val="22"/>
          <w:lang w:val="en-GB"/>
        </w:rPr>
        <w:t>Münnich</w:t>
      </w:r>
      <w:proofErr w:type="spellEnd"/>
      <w:r w:rsidRPr="002D6E35">
        <w:rPr>
          <w:rFonts w:ascii="Arial" w:hAnsi="Arial" w:cs="Arial"/>
          <w:sz w:val="22"/>
          <w:szCs w:val="22"/>
          <w:lang w:val="en-GB"/>
        </w:rPr>
        <w:t xml:space="preserve"> Motorsport a first victory with its Honda Civic Type R TCR. He then landed the TAG Heuer Best Lap Trophy for his rapid display in Race 3. </w:t>
      </w:r>
    </w:p>
    <w:p w:rsidR="002D6E35" w:rsidRPr="002D6E35" w:rsidRDefault="002D6E35" w:rsidP="002D6E35">
      <w:pPr>
        <w:rPr>
          <w:rFonts w:ascii="Arial" w:hAnsi="Arial" w:cs="Arial"/>
          <w:sz w:val="22"/>
          <w:szCs w:val="22"/>
          <w:lang w:val="en-GB"/>
        </w:rPr>
      </w:pPr>
    </w:p>
    <w:p w:rsidR="002D6E35" w:rsidRDefault="002D6E35" w:rsidP="002D6E35">
      <w:pPr>
        <w:rPr>
          <w:rFonts w:ascii="Arial" w:hAnsi="Arial" w:cs="Arial"/>
          <w:sz w:val="22"/>
          <w:szCs w:val="22"/>
          <w:lang w:val="en-GB"/>
        </w:rPr>
      </w:pPr>
      <w:r w:rsidRPr="002D6E35">
        <w:rPr>
          <w:rFonts w:ascii="Arial" w:hAnsi="Arial" w:cs="Arial"/>
          <w:sz w:val="22"/>
          <w:szCs w:val="22"/>
          <w:lang w:val="en-GB"/>
        </w:rPr>
        <w:t xml:space="preserve">Yvan Muller left Hungary with two thirds in WTCR for his self-run team but it would prove a weekend to forget for his team-mate </w:t>
      </w:r>
      <w:proofErr w:type="spellStart"/>
      <w:r w:rsidRPr="002D6E35">
        <w:rPr>
          <w:rFonts w:ascii="Arial" w:hAnsi="Arial" w:cs="Arial"/>
          <w:sz w:val="22"/>
          <w:szCs w:val="22"/>
          <w:lang w:val="en-GB"/>
        </w:rPr>
        <w:t>Thed</w:t>
      </w:r>
      <w:proofErr w:type="spellEnd"/>
      <w:r w:rsidRPr="002D6E35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2D6E35">
        <w:rPr>
          <w:rFonts w:ascii="Arial" w:hAnsi="Arial" w:cs="Arial"/>
          <w:sz w:val="22"/>
          <w:szCs w:val="22"/>
          <w:lang w:val="en-GB"/>
        </w:rPr>
        <w:t>Björk</w:t>
      </w:r>
      <w:proofErr w:type="spellEnd"/>
      <w:r w:rsidRPr="002D6E35">
        <w:rPr>
          <w:rFonts w:ascii="Arial" w:hAnsi="Arial" w:cs="Arial"/>
          <w:sz w:val="22"/>
          <w:szCs w:val="22"/>
          <w:lang w:val="en-GB"/>
        </w:rPr>
        <w:t xml:space="preserve">, who had to make do with two ninth-place finishes in his YMR Hyundai. </w:t>
      </w:r>
    </w:p>
    <w:p w:rsidR="002D6E35" w:rsidRPr="002D6E35" w:rsidRDefault="002D6E35" w:rsidP="002D6E35">
      <w:pPr>
        <w:rPr>
          <w:rFonts w:ascii="Arial" w:hAnsi="Arial" w:cs="Arial"/>
          <w:sz w:val="22"/>
          <w:szCs w:val="22"/>
          <w:lang w:val="en-GB"/>
        </w:rPr>
      </w:pPr>
    </w:p>
    <w:p w:rsidR="002D6E35" w:rsidRPr="002D6E35" w:rsidRDefault="002D6E35" w:rsidP="002D6E35">
      <w:pPr>
        <w:rPr>
          <w:rFonts w:ascii="Arial" w:hAnsi="Arial" w:cs="Arial"/>
          <w:sz w:val="22"/>
          <w:szCs w:val="22"/>
          <w:lang w:val="en-GB"/>
        </w:rPr>
      </w:pPr>
      <w:r w:rsidRPr="002D6E35">
        <w:rPr>
          <w:rFonts w:ascii="Arial" w:hAnsi="Arial" w:cs="Arial"/>
          <w:sz w:val="22"/>
          <w:szCs w:val="22"/>
          <w:lang w:val="en-GB"/>
        </w:rPr>
        <w:t xml:space="preserve">Eighteen-year-old Benjamin </w:t>
      </w:r>
      <w:proofErr w:type="spellStart"/>
      <w:r w:rsidRPr="002D6E35">
        <w:rPr>
          <w:rFonts w:ascii="Arial" w:hAnsi="Arial" w:cs="Arial"/>
          <w:sz w:val="22"/>
          <w:szCs w:val="22"/>
          <w:lang w:val="en-GB"/>
        </w:rPr>
        <w:t>Lessenes</w:t>
      </w:r>
      <w:proofErr w:type="spellEnd"/>
      <w:r w:rsidRPr="002D6E35">
        <w:rPr>
          <w:rFonts w:ascii="Arial" w:hAnsi="Arial" w:cs="Arial"/>
          <w:sz w:val="22"/>
          <w:szCs w:val="22"/>
          <w:lang w:val="en-GB"/>
        </w:rPr>
        <w:t xml:space="preserve"> impressed with fifth place in Race 3 for </w:t>
      </w:r>
      <w:proofErr w:type="spellStart"/>
      <w:r w:rsidRPr="002D6E35">
        <w:rPr>
          <w:rFonts w:ascii="Arial" w:hAnsi="Arial" w:cs="Arial"/>
          <w:sz w:val="22"/>
          <w:szCs w:val="22"/>
          <w:lang w:val="en-GB"/>
        </w:rPr>
        <w:t>Boutsen</w:t>
      </w:r>
      <w:proofErr w:type="spellEnd"/>
      <w:r w:rsidRPr="002D6E35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2D6E35">
        <w:rPr>
          <w:rFonts w:ascii="Arial" w:hAnsi="Arial" w:cs="Arial"/>
          <w:sz w:val="22"/>
          <w:szCs w:val="22"/>
          <w:lang w:val="en-GB"/>
        </w:rPr>
        <w:t>Ginion</w:t>
      </w:r>
      <w:proofErr w:type="spellEnd"/>
      <w:r w:rsidRPr="002D6E35">
        <w:rPr>
          <w:rFonts w:ascii="Arial" w:hAnsi="Arial" w:cs="Arial"/>
          <w:sz w:val="22"/>
          <w:szCs w:val="22"/>
          <w:lang w:val="en-GB"/>
        </w:rPr>
        <w:t xml:space="preserve"> Racing. Jean-Karl </w:t>
      </w:r>
      <w:proofErr w:type="spellStart"/>
      <w:r w:rsidRPr="002D6E35">
        <w:rPr>
          <w:rFonts w:ascii="Arial" w:hAnsi="Arial" w:cs="Arial"/>
          <w:sz w:val="22"/>
          <w:szCs w:val="22"/>
          <w:lang w:val="en-GB"/>
        </w:rPr>
        <w:t>Vernay</w:t>
      </w:r>
      <w:proofErr w:type="spellEnd"/>
      <w:r w:rsidRPr="002D6E35">
        <w:rPr>
          <w:rFonts w:ascii="Arial" w:hAnsi="Arial" w:cs="Arial"/>
          <w:sz w:val="22"/>
          <w:szCs w:val="22"/>
          <w:lang w:val="en-GB"/>
        </w:rPr>
        <w:t xml:space="preserve"> finished in the points in all three races for the Audi Sport Leopard Lukoil Team, while former </w:t>
      </w:r>
      <w:proofErr w:type="spellStart"/>
      <w:r w:rsidRPr="002D6E35">
        <w:rPr>
          <w:rFonts w:ascii="Arial" w:hAnsi="Arial" w:cs="Arial"/>
          <w:sz w:val="22"/>
          <w:szCs w:val="22"/>
          <w:lang w:val="en-GB"/>
        </w:rPr>
        <w:t>simracing</w:t>
      </w:r>
      <w:proofErr w:type="spellEnd"/>
      <w:r w:rsidRPr="002D6E35">
        <w:rPr>
          <w:rFonts w:ascii="Arial" w:hAnsi="Arial" w:cs="Arial"/>
          <w:sz w:val="22"/>
          <w:szCs w:val="22"/>
          <w:lang w:val="en-GB"/>
        </w:rPr>
        <w:t xml:space="preserve"> champion </w:t>
      </w:r>
      <w:proofErr w:type="spellStart"/>
      <w:r w:rsidRPr="002D6E35">
        <w:rPr>
          <w:rFonts w:ascii="Arial" w:hAnsi="Arial" w:cs="Arial"/>
          <w:sz w:val="22"/>
          <w:szCs w:val="22"/>
          <w:lang w:val="en-GB"/>
        </w:rPr>
        <w:t>Zsolt</w:t>
      </w:r>
      <w:proofErr w:type="spellEnd"/>
      <w:r w:rsidRPr="002D6E35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2D6E35">
        <w:rPr>
          <w:rFonts w:ascii="Arial" w:hAnsi="Arial" w:cs="Arial"/>
          <w:sz w:val="22"/>
          <w:szCs w:val="22"/>
          <w:lang w:val="en-GB"/>
        </w:rPr>
        <w:t>Szabó</w:t>
      </w:r>
      <w:proofErr w:type="spellEnd"/>
      <w:r w:rsidRPr="002D6E35">
        <w:rPr>
          <w:rFonts w:ascii="Arial" w:hAnsi="Arial" w:cs="Arial"/>
          <w:sz w:val="22"/>
          <w:szCs w:val="22"/>
          <w:lang w:val="en-GB"/>
        </w:rPr>
        <w:t xml:space="preserve"> was ninth in Race 2 for MOL-supported </w:t>
      </w:r>
      <w:proofErr w:type="spellStart"/>
      <w:r w:rsidRPr="002D6E35">
        <w:rPr>
          <w:rFonts w:ascii="Arial" w:hAnsi="Arial" w:cs="Arial"/>
          <w:sz w:val="22"/>
          <w:szCs w:val="22"/>
          <w:lang w:val="en-GB"/>
        </w:rPr>
        <w:t>Zengő</w:t>
      </w:r>
      <w:proofErr w:type="spellEnd"/>
      <w:r w:rsidRPr="002D6E35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2D6E35">
        <w:rPr>
          <w:rFonts w:ascii="Arial" w:hAnsi="Arial" w:cs="Arial"/>
          <w:sz w:val="22"/>
          <w:szCs w:val="22"/>
          <w:lang w:val="en-GB"/>
        </w:rPr>
        <w:t>Motosport</w:t>
      </w:r>
      <w:proofErr w:type="spellEnd"/>
      <w:r w:rsidRPr="002D6E35">
        <w:rPr>
          <w:rFonts w:ascii="Arial" w:hAnsi="Arial" w:cs="Arial"/>
          <w:sz w:val="22"/>
          <w:szCs w:val="22"/>
          <w:lang w:val="en-GB"/>
        </w:rPr>
        <w:t xml:space="preserve">. After finishing second in Race 1 and fifth in Race 2, a jumped start in Race 3 earned Esteban </w:t>
      </w:r>
      <w:proofErr w:type="spellStart"/>
      <w:r w:rsidRPr="002D6E35">
        <w:rPr>
          <w:rFonts w:ascii="Arial" w:hAnsi="Arial" w:cs="Arial"/>
          <w:sz w:val="22"/>
          <w:szCs w:val="22"/>
          <w:lang w:val="en-GB"/>
        </w:rPr>
        <w:t>Guerrieri</w:t>
      </w:r>
      <w:proofErr w:type="spellEnd"/>
      <w:r w:rsidRPr="002D6E35">
        <w:rPr>
          <w:rFonts w:ascii="Arial" w:hAnsi="Arial" w:cs="Arial"/>
          <w:sz w:val="22"/>
          <w:szCs w:val="22"/>
          <w:lang w:val="en-GB"/>
        </w:rPr>
        <w:t xml:space="preserve"> a drive-through penalty. </w:t>
      </w:r>
    </w:p>
    <w:p w:rsidR="002D6E35" w:rsidRDefault="002D6E35" w:rsidP="002D6E35">
      <w:pPr>
        <w:rPr>
          <w:rFonts w:ascii="Arial" w:hAnsi="Arial" w:cs="Arial"/>
          <w:sz w:val="22"/>
          <w:szCs w:val="22"/>
          <w:lang w:val="en-GB"/>
        </w:rPr>
      </w:pPr>
      <w:r w:rsidRPr="002D6E35">
        <w:rPr>
          <w:rFonts w:ascii="Arial" w:hAnsi="Arial" w:cs="Arial"/>
          <w:sz w:val="22"/>
          <w:szCs w:val="22"/>
          <w:lang w:val="en-GB"/>
        </w:rPr>
        <w:t>The next rounds in the WTCR will be held at the legendary Nürburgring, Germany 10</w:t>
      </w:r>
      <w:r w:rsidR="00F26885" w:rsidRPr="00F26885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Pr="002D6E35">
        <w:rPr>
          <w:rFonts w:ascii="Arial" w:hAnsi="Arial" w:cs="Arial"/>
          <w:sz w:val="22"/>
          <w:szCs w:val="22"/>
          <w:lang w:val="en-GB"/>
        </w:rPr>
        <w:t>-12</w:t>
      </w:r>
      <w:r w:rsidRPr="002D6E35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Pr="002D6E35">
        <w:rPr>
          <w:rFonts w:ascii="Arial" w:hAnsi="Arial" w:cs="Arial"/>
          <w:sz w:val="22"/>
          <w:szCs w:val="22"/>
          <w:lang w:val="en-GB"/>
        </w:rPr>
        <w:t xml:space="preserve"> May.</w:t>
      </w:r>
    </w:p>
    <w:p w:rsidR="002D6E35" w:rsidRPr="002D6E35" w:rsidRDefault="002D6E35" w:rsidP="002D6E35">
      <w:pPr>
        <w:rPr>
          <w:rFonts w:ascii="Arial" w:hAnsi="Arial" w:cs="Arial"/>
          <w:sz w:val="22"/>
          <w:szCs w:val="22"/>
          <w:lang w:val="en-GB"/>
        </w:rPr>
      </w:pPr>
    </w:p>
    <w:p w:rsidR="002D6E35" w:rsidRPr="002D6E35" w:rsidRDefault="002D6E35" w:rsidP="002D6E35">
      <w:pPr>
        <w:pStyle w:val="KeinLeerraum"/>
        <w:rPr>
          <w:rFonts w:ascii="Arial" w:hAnsi="Arial" w:cs="Arial"/>
          <w:b/>
          <w:u w:val="single"/>
        </w:rPr>
      </w:pPr>
      <w:r w:rsidRPr="002D6E35">
        <w:rPr>
          <w:rFonts w:ascii="Arial" w:hAnsi="Arial" w:cs="Arial"/>
          <w:b/>
          <w:u w:val="single"/>
        </w:rPr>
        <w:t>Driver Standings</w:t>
      </w:r>
    </w:p>
    <w:p w:rsidR="002D6E35" w:rsidRPr="002D6E35" w:rsidRDefault="002D6E35" w:rsidP="002D6E35">
      <w:pPr>
        <w:pStyle w:val="KeinLeerraum"/>
        <w:rPr>
          <w:rFonts w:ascii="Arial" w:hAnsi="Arial" w:cs="Arial"/>
        </w:rPr>
      </w:pPr>
      <w:r w:rsidRPr="002D6E35">
        <w:rPr>
          <w:rFonts w:ascii="Arial" w:hAnsi="Arial" w:cs="Arial"/>
        </w:rPr>
        <w:t xml:space="preserve">G </w:t>
      </w:r>
      <w:proofErr w:type="spellStart"/>
      <w:r w:rsidRPr="002D6E35">
        <w:rPr>
          <w:rFonts w:ascii="Arial" w:hAnsi="Arial" w:cs="Arial"/>
        </w:rPr>
        <w:t>Tarquini</w:t>
      </w:r>
      <w:proofErr w:type="spellEnd"/>
      <w:r w:rsidRPr="002D6E35">
        <w:rPr>
          <w:rFonts w:ascii="Arial" w:hAnsi="Arial" w:cs="Arial"/>
        </w:rPr>
        <w:tab/>
        <w:t>118</w:t>
      </w:r>
    </w:p>
    <w:p w:rsidR="002D6E35" w:rsidRPr="002D6E35" w:rsidRDefault="002D6E35" w:rsidP="002D6E35">
      <w:pPr>
        <w:pStyle w:val="KeinLeerraum"/>
        <w:rPr>
          <w:rFonts w:ascii="Arial" w:hAnsi="Arial" w:cs="Arial"/>
        </w:rPr>
      </w:pPr>
      <w:r w:rsidRPr="002D6E35">
        <w:rPr>
          <w:rFonts w:ascii="Arial" w:hAnsi="Arial" w:cs="Arial"/>
        </w:rPr>
        <w:t xml:space="preserve">Y </w:t>
      </w:r>
      <w:proofErr w:type="spellStart"/>
      <w:r w:rsidRPr="002D6E35">
        <w:rPr>
          <w:rFonts w:ascii="Arial" w:hAnsi="Arial" w:cs="Arial"/>
        </w:rPr>
        <w:t>Erlacher</w:t>
      </w:r>
      <w:proofErr w:type="spellEnd"/>
      <w:proofErr w:type="gramStart"/>
      <w:r w:rsidRPr="002D6E35">
        <w:rPr>
          <w:rFonts w:ascii="Arial" w:hAnsi="Arial" w:cs="Arial"/>
        </w:rPr>
        <w:tab/>
        <w:t xml:space="preserve">  82</w:t>
      </w:r>
      <w:proofErr w:type="gramEnd"/>
      <w:r w:rsidRPr="002D6E35">
        <w:rPr>
          <w:rFonts w:ascii="Arial" w:hAnsi="Arial" w:cs="Arial"/>
        </w:rPr>
        <w:tab/>
      </w:r>
    </w:p>
    <w:p w:rsidR="002D6E35" w:rsidRPr="002D6E35" w:rsidRDefault="002D6E35" w:rsidP="002D6E35">
      <w:pPr>
        <w:pStyle w:val="KeinLeerraum"/>
        <w:rPr>
          <w:rFonts w:ascii="Arial" w:hAnsi="Arial" w:cs="Arial"/>
        </w:rPr>
      </w:pPr>
      <w:r w:rsidRPr="002D6E35">
        <w:rPr>
          <w:rFonts w:ascii="Arial" w:hAnsi="Arial" w:cs="Arial"/>
        </w:rPr>
        <w:t xml:space="preserve">Y Muller </w:t>
      </w:r>
      <w:proofErr w:type="gramStart"/>
      <w:r w:rsidRPr="002D6E35">
        <w:rPr>
          <w:rFonts w:ascii="Arial" w:hAnsi="Arial" w:cs="Arial"/>
        </w:rPr>
        <w:tab/>
        <w:t xml:space="preserve">  77</w:t>
      </w:r>
      <w:proofErr w:type="gramEnd"/>
    </w:p>
    <w:p w:rsidR="00444C90" w:rsidRDefault="00444C90" w:rsidP="002D6E35">
      <w:pPr>
        <w:rPr>
          <w:rFonts w:ascii="Arial" w:hAnsi="Arial" w:cs="Arial"/>
          <w:i/>
          <w:sz w:val="16"/>
          <w:szCs w:val="16"/>
          <w:lang w:val="en-GB"/>
        </w:rPr>
      </w:pPr>
    </w:p>
    <w:p w:rsidR="00F26885" w:rsidRDefault="00F26885" w:rsidP="002D6E35">
      <w:pPr>
        <w:rPr>
          <w:rFonts w:ascii="Arial" w:hAnsi="Arial" w:cs="Arial"/>
          <w:i/>
          <w:sz w:val="16"/>
          <w:szCs w:val="16"/>
          <w:lang w:val="en-GB"/>
        </w:rPr>
      </w:pPr>
    </w:p>
    <w:p w:rsidR="00F26885" w:rsidRDefault="00F26885" w:rsidP="002D6E35">
      <w:pPr>
        <w:rPr>
          <w:rFonts w:ascii="Arial" w:hAnsi="Arial" w:cs="Arial"/>
          <w:i/>
          <w:sz w:val="16"/>
          <w:szCs w:val="16"/>
          <w:lang w:val="en-GB"/>
        </w:rPr>
      </w:pPr>
    </w:p>
    <w:p w:rsidR="00F26885" w:rsidRDefault="00F26885" w:rsidP="002D6E35">
      <w:pPr>
        <w:rPr>
          <w:rFonts w:ascii="Arial" w:hAnsi="Arial" w:cs="Arial"/>
          <w:i/>
          <w:sz w:val="16"/>
          <w:szCs w:val="16"/>
          <w:lang w:val="en-GB"/>
        </w:rPr>
      </w:pPr>
    </w:p>
    <w:p w:rsidR="00F26885" w:rsidRDefault="00F26885" w:rsidP="002D6E35">
      <w:pPr>
        <w:rPr>
          <w:rFonts w:ascii="Arial" w:hAnsi="Arial" w:cs="Arial"/>
          <w:i/>
          <w:sz w:val="16"/>
          <w:szCs w:val="16"/>
          <w:lang w:val="en-GB"/>
        </w:rPr>
      </w:pPr>
    </w:p>
    <w:p w:rsidR="00F26885" w:rsidRDefault="00F26885" w:rsidP="002D6E35">
      <w:pPr>
        <w:rPr>
          <w:rFonts w:ascii="Arial" w:hAnsi="Arial" w:cs="Arial"/>
          <w:i/>
          <w:sz w:val="16"/>
          <w:szCs w:val="16"/>
          <w:lang w:val="en-GB"/>
        </w:rPr>
      </w:pPr>
    </w:p>
    <w:p w:rsidR="00F26885" w:rsidRDefault="00F26885" w:rsidP="002D6E35">
      <w:pPr>
        <w:rPr>
          <w:rFonts w:ascii="Arial" w:hAnsi="Arial" w:cs="Arial"/>
          <w:i/>
          <w:sz w:val="16"/>
          <w:szCs w:val="16"/>
          <w:lang w:val="en-GB"/>
        </w:rPr>
      </w:pPr>
    </w:p>
    <w:p w:rsidR="00F26885" w:rsidRDefault="00F26885" w:rsidP="002D6E35">
      <w:pPr>
        <w:rPr>
          <w:rFonts w:ascii="Arial" w:hAnsi="Arial" w:cs="Arial"/>
          <w:i/>
          <w:sz w:val="16"/>
          <w:szCs w:val="16"/>
          <w:lang w:val="en-GB"/>
        </w:rPr>
      </w:pPr>
    </w:p>
    <w:p w:rsidR="00F26885" w:rsidRDefault="00F26885" w:rsidP="002D6E35">
      <w:pPr>
        <w:rPr>
          <w:rFonts w:ascii="Arial" w:hAnsi="Arial" w:cs="Arial"/>
          <w:i/>
          <w:sz w:val="16"/>
          <w:szCs w:val="16"/>
          <w:lang w:val="en-GB"/>
        </w:rPr>
      </w:pPr>
    </w:p>
    <w:p w:rsidR="00F26885" w:rsidRDefault="00F26885" w:rsidP="002D6E35">
      <w:pPr>
        <w:rPr>
          <w:rFonts w:ascii="Arial" w:hAnsi="Arial" w:cs="Arial"/>
          <w:i/>
          <w:sz w:val="16"/>
          <w:szCs w:val="16"/>
          <w:lang w:val="en-GB"/>
        </w:rPr>
      </w:pPr>
    </w:p>
    <w:p w:rsidR="00F26885" w:rsidRDefault="00F26885" w:rsidP="002D6E35">
      <w:pPr>
        <w:rPr>
          <w:rFonts w:ascii="Arial" w:hAnsi="Arial" w:cs="Arial"/>
          <w:i/>
          <w:sz w:val="16"/>
          <w:szCs w:val="16"/>
          <w:lang w:val="en-GB"/>
        </w:rPr>
      </w:pPr>
    </w:p>
    <w:p w:rsidR="00F26885" w:rsidRDefault="00F26885" w:rsidP="002D6E35">
      <w:pPr>
        <w:rPr>
          <w:rFonts w:ascii="Arial" w:hAnsi="Arial" w:cs="Arial"/>
          <w:i/>
          <w:sz w:val="16"/>
          <w:szCs w:val="16"/>
          <w:lang w:val="en-GB"/>
        </w:rPr>
      </w:pPr>
    </w:p>
    <w:p w:rsidR="00F26885" w:rsidRDefault="00F26885" w:rsidP="002D6E35">
      <w:pPr>
        <w:rPr>
          <w:rFonts w:ascii="Arial" w:hAnsi="Arial" w:cs="Arial"/>
          <w:i/>
          <w:sz w:val="16"/>
          <w:szCs w:val="16"/>
          <w:lang w:val="en-GB"/>
        </w:rPr>
      </w:pPr>
    </w:p>
    <w:p w:rsidR="00F26885" w:rsidRDefault="00F26885" w:rsidP="002D6E35">
      <w:pPr>
        <w:rPr>
          <w:rFonts w:ascii="Arial" w:hAnsi="Arial" w:cs="Arial"/>
          <w:i/>
          <w:sz w:val="16"/>
          <w:szCs w:val="16"/>
          <w:lang w:val="en-GB"/>
        </w:rPr>
      </w:pPr>
    </w:p>
    <w:p w:rsidR="00F26885" w:rsidRDefault="00F26885" w:rsidP="002D6E35">
      <w:pPr>
        <w:rPr>
          <w:rFonts w:ascii="Arial" w:hAnsi="Arial" w:cs="Arial"/>
          <w:i/>
          <w:sz w:val="16"/>
          <w:szCs w:val="16"/>
          <w:lang w:val="en-GB"/>
        </w:rPr>
      </w:pPr>
    </w:p>
    <w:p w:rsidR="00F26885" w:rsidRDefault="00F26885" w:rsidP="002D6E35">
      <w:pPr>
        <w:rPr>
          <w:rFonts w:ascii="Arial" w:hAnsi="Arial" w:cs="Arial"/>
          <w:i/>
          <w:sz w:val="16"/>
          <w:szCs w:val="16"/>
          <w:lang w:val="en-GB"/>
        </w:rPr>
      </w:pPr>
    </w:p>
    <w:p w:rsidR="00F26885" w:rsidRDefault="00F26885" w:rsidP="001E1AA4">
      <w:pPr>
        <w:rPr>
          <w:rFonts w:ascii="Arial" w:hAnsi="Arial" w:cs="Arial"/>
          <w:i/>
          <w:sz w:val="16"/>
          <w:szCs w:val="16"/>
          <w:lang w:val="en-GB"/>
        </w:rPr>
      </w:pPr>
      <w:r>
        <w:rPr>
          <w:noProof/>
        </w:rPr>
        <w:drawing>
          <wp:inline distT="0" distB="0" distL="0" distR="0" wp14:anchorId="43F15457" wp14:editId="7C87FD22">
            <wp:extent cx="5829300" cy="38862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9" cy="388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AA4" w:rsidRDefault="001E1AA4" w:rsidP="001E1AA4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 w:rsidRPr="001E1AA4">
        <w:rPr>
          <w:rFonts w:ascii="Arial" w:hAnsi="Arial" w:cs="Arial"/>
          <w:i/>
          <w:sz w:val="16"/>
          <w:szCs w:val="16"/>
          <w:lang w:val="en-GB"/>
        </w:rPr>
        <w:t xml:space="preserve">Excitement at the </w:t>
      </w:r>
      <w:proofErr w:type="spellStart"/>
      <w:r w:rsidRPr="001E1AA4">
        <w:rPr>
          <w:rFonts w:ascii="Arial" w:hAnsi="Arial" w:cs="Arial"/>
          <w:i/>
          <w:sz w:val="16"/>
          <w:szCs w:val="16"/>
          <w:lang w:val="en-GB"/>
        </w:rPr>
        <w:t>Hungaroring</w:t>
      </w:r>
      <w:proofErr w:type="spellEnd"/>
      <w:r w:rsidRPr="001E1AA4">
        <w:rPr>
          <w:rFonts w:ascii="Arial" w:hAnsi="Arial" w:cs="Arial"/>
          <w:i/>
          <w:sz w:val="16"/>
          <w:szCs w:val="16"/>
          <w:lang w:val="en-GB"/>
        </w:rPr>
        <w:t xml:space="preserve"> with WTCR and YOKOHAMA Photo Gregory </w:t>
      </w:r>
      <w:proofErr w:type="spellStart"/>
      <w:r w:rsidRPr="001E1AA4">
        <w:rPr>
          <w:rFonts w:ascii="Arial" w:hAnsi="Arial" w:cs="Arial"/>
          <w:i/>
          <w:sz w:val="16"/>
          <w:szCs w:val="16"/>
          <w:lang w:val="en-GB"/>
        </w:rPr>
        <w:t>Lenormand</w:t>
      </w:r>
      <w:proofErr w:type="spellEnd"/>
      <w:r w:rsidRPr="001E1AA4">
        <w:rPr>
          <w:rFonts w:ascii="Arial" w:hAnsi="Arial" w:cs="Arial"/>
          <w:i/>
          <w:sz w:val="16"/>
          <w:szCs w:val="16"/>
          <w:lang w:val="en-GB"/>
        </w:rPr>
        <w:t xml:space="preserve"> DPPI</w:t>
      </w:r>
    </w:p>
    <w:p w:rsidR="001E1AA4" w:rsidRDefault="001E1AA4" w:rsidP="001E1AA4">
      <w:pPr>
        <w:rPr>
          <w:rFonts w:ascii="Arial" w:hAnsi="Arial" w:cs="Arial"/>
          <w:i/>
          <w:sz w:val="16"/>
          <w:szCs w:val="16"/>
          <w:lang w:val="en-GB"/>
        </w:rPr>
      </w:pPr>
    </w:p>
    <w:p w:rsidR="001E1AA4" w:rsidRDefault="001E1AA4" w:rsidP="001E1AA4">
      <w:pPr>
        <w:rPr>
          <w:rFonts w:ascii="Arial" w:hAnsi="Arial" w:cs="Arial"/>
          <w:i/>
          <w:sz w:val="16"/>
          <w:szCs w:val="16"/>
          <w:lang w:val="en-GB"/>
        </w:rPr>
      </w:pPr>
    </w:p>
    <w:p w:rsidR="001E1AA4" w:rsidRDefault="001E1AA4" w:rsidP="001E1AA4">
      <w:pPr>
        <w:rPr>
          <w:rFonts w:ascii="Arial" w:hAnsi="Arial" w:cs="Arial"/>
          <w:i/>
          <w:sz w:val="16"/>
          <w:szCs w:val="16"/>
          <w:lang w:val="en-GB"/>
        </w:rPr>
      </w:pPr>
    </w:p>
    <w:p w:rsidR="001E1AA4" w:rsidRDefault="001E1AA4" w:rsidP="001E1AA4">
      <w:pPr>
        <w:rPr>
          <w:rFonts w:ascii="Arial" w:hAnsi="Arial" w:cs="Arial"/>
          <w:i/>
          <w:sz w:val="16"/>
          <w:szCs w:val="16"/>
          <w:lang w:val="en-GB"/>
        </w:rPr>
      </w:pPr>
    </w:p>
    <w:p w:rsidR="001E1AA4" w:rsidRDefault="001E1AA4" w:rsidP="001E1AA4">
      <w:pPr>
        <w:rPr>
          <w:rFonts w:ascii="Arial" w:hAnsi="Arial" w:cs="Arial"/>
          <w:i/>
          <w:sz w:val="16"/>
          <w:szCs w:val="16"/>
          <w:lang w:val="en-GB"/>
        </w:rPr>
      </w:pPr>
      <w:r>
        <w:rPr>
          <w:noProof/>
        </w:rPr>
        <w:drawing>
          <wp:inline distT="0" distB="0" distL="0" distR="0" wp14:anchorId="7E04788E" wp14:editId="53FDF1A6">
            <wp:extent cx="5810254" cy="3873502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0346" cy="387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AA4" w:rsidRPr="000B0DD1" w:rsidRDefault="001E1AA4" w:rsidP="001E1AA4">
      <w:pPr>
        <w:jc w:val="center"/>
        <w:rPr>
          <w:rFonts w:ascii="Arial" w:hAnsi="Arial" w:cs="Arial"/>
          <w:i/>
          <w:sz w:val="16"/>
          <w:szCs w:val="16"/>
          <w:lang w:val="en-GB"/>
        </w:rPr>
      </w:pPr>
      <w:r w:rsidRPr="001E1AA4">
        <w:rPr>
          <w:rFonts w:ascii="Arial" w:hAnsi="Arial" w:cs="Arial"/>
          <w:i/>
          <w:sz w:val="16"/>
          <w:szCs w:val="16"/>
          <w:lang w:val="en-GB"/>
        </w:rPr>
        <w:t xml:space="preserve">Smiles all around for Italian Veteran </w:t>
      </w:r>
      <w:proofErr w:type="spellStart"/>
      <w:proofErr w:type="gramStart"/>
      <w:r w:rsidRPr="001E1AA4">
        <w:rPr>
          <w:rFonts w:ascii="Arial" w:hAnsi="Arial" w:cs="Arial"/>
          <w:i/>
          <w:sz w:val="16"/>
          <w:szCs w:val="16"/>
          <w:lang w:val="en-GB"/>
        </w:rPr>
        <w:t>Tarquini</w:t>
      </w:r>
      <w:proofErr w:type="spellEnd"/>
      <w:r w:rsidRPr="001E1AA4">
        <w:rPr>
          <w:rFonts w:ascii="Arial" w:hAnsi="Arial" w:cs="Arial"/>
          <w:i/>
          <w:sz w:val="16"/>
          <w:szCs w:val="16"/>
          <w:lang w:val="en-GB"/>
        </w:rPr>
        <w:t xml:space="preserve">  Photo</w:t>
      </w:r>
      <w:proofErr w:type="gramEnd"/>
      <w:r w:rsidRPr="001E1AA4">
        <w:rPr>
          <w:rFonts w:ascii="Arial" w:hAnsi="Arial" w:cs="Arial"/>
          <w:i/>
          <w:sz w:val="16"/>
          <w:szCs w:val="16"/>
          <w:lang w:val="en-GB"/>
        </w:rPr>
        <w:t xml:space="preserve"> Gregory </w:t>
      </w:r>
      <w:proofErr w:type="spellStart"/>
      <w:r w:rsidRPr="001E1AA4">
        <w:rPr>
          <w:rFonts w:ascii="Arial" w:hAnsi="Arial" w:cs="Arial"/>
          <w:i/>
          <w:sz w:val="16"/>
          <w:szCs w:val="16"/>
          <w:lang w:val="en-GB"/>
        </w:rPr>
        <w:t>Lenormand</w:t>
      </w:r>
      <w:proofErr w:type="spellEnd"/>
      <w:r w:rsidRPr="001E1AA4">
        <w:rPr>
          <w:rFonts w:ascii="Arial" w:hAnsi="Arial" w:cs="Arial"/>
          <w:i/>
          <w:sz w:val="16"/>
          <w:szCs w:val="16"/>
          <w:lang w:val="en-GB"/>
        </w:rPr>
        <w:t xml:space="preserve"> DPPI</w:t>
      </w:r>
    </w:p>
    <w:sectPr w:rsidR="001E1AA4" w:rsidRPr="000B0DD1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2D3A" w:rsidRDefault="00AD2D3A" w:rsidP="00B25742">
      <w:r>
        <w:separator/>
      </w:r>
    </w:p>
  </w:endnote>
  <w:endnote w:type="continuationSeparator" w:id="0">
    <w:p w:rsidR="00AD2D3A" w:rsidRDefault="00AD2D3A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F0864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2D3A" w:rsidRDefault="00AD2D3A" w:rsidP="00B25742">
      <w:r>
        <w:separator/>
      </w:r>
    </w:p>
  </w:footnote>
  <w:footnote w:type="continuationSeparator" w:id="0">
    <w:p w:rsidR="00AD2D3A" w:rsidRDefault="00AD2D3A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F0864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Default="008F331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0864"/>
    <w:rsid w:val="000F31C3"/>
    <w:rsid w:val="000F3270"/>
    <w:rsid w:val="000F3591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E1AA4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D6E35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12F6"/>
    <w:rsid w:val="006156B5"/>
    <w:rsid w:val="00617FE7"/>
    <w:rsid w:val="00621BFD"/>
    <w:rsid w:val="0063001A"/>
    <w:rsid w:val="006323CF"/>
    <w:rsid w:val="00646328"/>
    <w:rsid w:val="00653ED3"/>
    <w:rsid w:val="00656B27"/>
    <w:rsid w:val="00662A3E"/>
    <w:rsid w:val="006635D5"/>
    <w:rsid w:val="0067108A"/>
    <w:rsid w:val="00683969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3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6885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9A20190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412</Words>
  <Characters>2353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4</cp:revision>
  <cp:lastPrinted>2014-08-28T15:02:00Z</cp:lastPrinted>
  <dcterms:created xsi:type="dcterms:W3CDTF">2018-05-02T08:18:00Z</dcterms:created>
  <dcterms:modified xsi:type="dcterms:W3CDTF">2018-05-02T08:39:00Z</dcterms:modified>
</cp:coreProperties>
</file>